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B86" w:rsidRDefault="004F4014" w:rsidP="004F4014">
      <w:pPr>
        <w:ind w:left="5664"/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</w:t>
      </w:r>
      <w:r w:rsidR="00D95B86">
        <w:rPr>
          <w:b/>
          <w:bCs/>
          <w:i/>
          <w:color w:val="000000"/>
          <w:sz w:val="24"/>
          <w:szCs w:val="24"/>
          <w:lang w:eastAsia="uk-UA"/>
        </w:rPr>
        <w:t>Додаток</w:t>
      </w:r>
      <w:r w:rsidR="00D75D6E">
        <w:rPr>
          <w:b/>
          <w:bCs/>
          <w:i/>
          <w:color w:val="000000"/>
          <w:sz w:val="24"/>
          <w:szCs w:val="24"/>
          <w:lang w:eastAsia="uk-UA"/>
        </w:rPr>
        <w:t xml:space="preserve"> 35</w:t>
      </w:r>
    </w:p>
    <w:p w:rsidR="00D95B86" w:rsidRDefault="00D95B86" w:rsidP="00D95B86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 до рішення виконкому</w:t>
      </w:r>
    </w:p>
    <w:p w:rsidR="00D95B86" w:rsidRPr="00005020" w:rsidRDefault="00D95B86" w:rsidP="00D95B86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районної у місті ради </w:t>
      </w:r>
    </w:p>
    <w:p w:rsidR="00692B95" w:rsidRDefault="00692B95" w:rsidP="00692B95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574039" w:rsidRDefault="00574039" w:rsidP="00692B95">
      <w:pPr>
        <w:rPr>
          <w:b/>
          <w:bCs/>
          <w:color w:val="000000"/>
          <w:sz w:val="24"/>
          <w:szCs w:val="24"/>
          <w:lang w:eastAsia="uk-UA"/>
        </w:rPr>
      </w:pPr>
      <w:bookmarkStart w:id="0" w:name="_GoBack"/>
      <w:bookmarkEnd w:id="0"/>
    </w:p>
    <w:p w:rsidR="009E4D90" w:rsidRPr="00806B67" w:rsidRDefault="00D95B86" w:rsidP="00574039">
      <w:pPr>
        <w:jc w:val="center"/>
        <w:rPr>
          <w:b/>
          <w:bCs/>
          <w:color w:val="000000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 КАРТКА</w:t>
      </w:r>
      <w:r w:rsidR="00D75D6E">
        <w:rPr>
          <w:b/>
          <w:bCs/>
          <w:color w:val="000000"/>
          <w:sz w:val="24"/>
          <w:szCs w:val="24"/>
          <w:lang w:eastAsia="uk-UA"/>
        </w:rPr>
        <w:t xml:space="preserve"> № 17-19</w:t>
      </w:r>
    </w:p>
    <w:p w:rsidR="009E4D90" w:rsidRPr="00AD752B" w:rsidRDefault="000F0D03" w:rsidP="009E4D90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  <w:r w:rsidRPr="000F0D03">
        <w:rPr>
          <w:b/>
          <w:sz w:val="24"/>
          <w:szCs w:val="24"/>
          <w:lang w:eastAsia="uk-UA"/>
        </w:rPr>
        <w:t>п</w:t>
      </w:r>
      <w:r w:rsidR="00D95B86" w:rsidRPr="00BA1EA9">
        <w:rPr>
          <w:b/>
          <w:sz w:val="24"/>
          <w:szCs w:val="24"/>
          <w:lang w:eastAsia="uk-UA"/>
        </w:rPr>
        <w:t>ослуги</w:t>
      </w:r>
      <w:r w:rsidRPr="000F0D03">
        <w:rPr>
          <w:b/>
          <w:sz w:val="24"/>
          <w:szCs w:val="24"/>
          <w:lang w:eastAsia="uk-UA"/>
        </w:rPr>
        <w:t xml:space="preserve"> </w:t>
      </w:r>
      <w:r w:rsidR="009E4D90" w:rsidRPr="00AD752B">
        <w:rPr>
          <w:b/>
          <w:i/>
          <w:sz w:val="24"/>
          <w:szCs w:val="24"/>
          <w:u w:val="single"/>
          <w:lang w:eastAsia="uk-UA"/>
        </w:rPr>
        <w:t xml:space="preserve">Анулювання декларації про розміщення  об’єкта бізнесу (сфери нефінансових послуг, тимчасових споруд для здійснення підприємницької діяльності, у тому числі під час проведення ярмарок, державних та місцевих святкових, урочистих масових заходів,  на відведених земельних ділянках)      </w:t>
      </w:r>
    </w:p>
    <w:p w:rsidR="009E4D90" w:rsidRDefault="009E4D90" w:rsidP="009E4D90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</w:p>
    <w:tbl>
      <w:tblPr>
        <w:tblW w:w="971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3261"/>
        <w:gridCol w:w="5743"/>
      </w:tblGrid>
      <w:tr w:rsidR="009E4D90" w:rsidRPr="00906F00" w:rsidTr="00EF4746">
        <w:trPr>
          <w:trHeight w:val="20"/>
        </w:trPr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321D0F" w:rsidRDefault="009E4D90" w:rsidP="00D70AFA">
            <w:pPr>
              <w:tabs>
                <w:tab w:val="left" w:pos="3922"/>
              </w:tabs>
              <w:jc w:val="center"/>
              <w:rPr>
                <w:b/>
                <w:bCs/>
                <w:i/>
                <w:sz w:val="24"/>
                <w:szCs w:val="24"/>
                <w:lang w:eastAsia="uk-UA"/>
              </w:rPr>
            </w:pPr>
            <w:r w:rsidRPr="00321D0F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9E4D90" w:rsidRPr="00906F00" w:rsidRDefault="009E4D90" w:rsidP="00D70AF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321D0F">
              <w:rPr>
                <w:b/>
                <w:bCs/>
                <w:i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9E4D90" w:rsidRPr="00906F00" w:rsidTr="00EF4746">
        <w:trPr>
          <w:trHeight w:val="20"/>
        </w:trPr>
        <w:tc>
          <w:tcPr>
            <w:tcW w:w="39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9E4D90" w:rsidRPr="00571860" w:rsidRDefault="009E4D90" w:rsidP="00D70AFA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5743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9E4D90" w:rsidRPr="00906F00" w:rsidRDefault="009E4D90" w:rsidP="00D70AFA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 Центр)</w:t>
            </w:r>
          </w:p>
        </w:tc>
      </w:tr>
      <w:tr w:rsidR="009E4D90" w:rsidRPr="00806B67" w:rsidTr="00EF4746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E4D90" w:rsidRPr="00806B67" w:rsidRDefault="009E4D90" w:rsidP="00D70AFA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5743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92-25-94, </w:t>
            </w:r>
          </w:p>
          <w:p w:rsidR="009E4D90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" w:history="1">
              <w:r w:rsidRPr="00FA112C">
                <w:rPr>
                  <w:rStyle w:val="a4"/>
                  <w:sz w:val="24"/>
                  <w:szCs w:val="24"/>
                </w:rPr>
                <w:t>viza@kr.gov.ua</w:t>
              </w:r>
            </w:hyperlink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9E4D90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102, (056) 440-57-13.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. 113,  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пр-т Південний, буд. 1,              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9E4D90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Гірників, буд.19, 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каб.11 (адміністративна будівля виконавчого комітету Інгулецької районної у місті ради).</w:t>
            </w:r>
          </w:p>
          <w:p w:rsidR="009E4D90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буд. 32,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119, (0564) 64-31-55.</w:t>
            </w:r>
          </w:p>
          <w:p w:rsidR="009E4D90" w:rsidRPr="00806B67" w:rsidRDefault="009E4D90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110395">
              <w:rPr>
                <w:rFonts w:ascii="Times New Roman" w:hAnsi="Times New Roman"/>
                <w:sz w:val="24"/>
                <w:szCs w:val="24"/>
              </w:rPr>
              <w:t>. Короленка, буд. 1А,</w:t>
            </w:r>
            <w:r>
              <w:rPr>
                <w:rFonts w:ascii="Times New Roman" w:hAnsi="Times New Roman"/>
                <w:sz w:val="24"/>
                <w:szCs w:val="24"/>
              </w:rPr>
              <w:t>каб. 129</w:t>
            </w:r>
          </w:p>
          <w:p w:rsidR="009E4D90" w:rsidRDefault="009E4D90" w:rsidP="00D70AFA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</w:t>
            </w:r>
            <w:proofErr w:type="spellStart"/>
            <w:r w:rsidRPr="00806B67">
              <w:rPr>
                <w:sz w:val="24"/>
                <w:szCs w:val="24"/>
              </w:rPr>
              <w:t>Староярмаркова</w:t>
            </w:r>
            <w:proofErr w:type="spellEnd"/>
            <w:r w:rsidRPr="00806B67">
              <w:rPr>
                <w:sz w:val="24"/>
                <w:szCs w:val="24"/>
              </w:rPr>
              <w:t xml:space="preserve">, </w:t>
            </w:r>
          </w:p>
          <w:p w:rsidR="009E4D90" w:rsidRPr="00806B67" w:rsidRDefault="009E4D90" w:rsidP="00D70AFA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буд. 44, (0564) 90-21-65</w:t>
            </w:r>
          </w:p>
        </w:tc>
      </w:tr>
      <w:tr w:rsidR="009E4D90" w:rsidRPr="00806B67" w:rsidTr="00EF4746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E4D90" w:rsidRPr="009E4D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E4D90">
              <w:rPr>
                <w:b/>
                <w:sz w:val="24"/>
                <w:szCs w:val="24"/>
                <w:lang w:eastAsia="uk-UA"/>
              </w:rPr>
              <w:t>2</w:t>
            </w:r>
          </w:p>
          <w:p w:rsidR="009E4D90" w:rsidRPr="009E4D90" w:rsidRDefault="009E4D90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E4D90" w:rsidRPr="009E4D90" w:rsidRDefault="009E4D90" w:rsidP="00D70AFA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9E4D90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9E4D90" w:rsidRPr="009E4D90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9E4D90" w:rsidRPr="009E4D90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5743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E4D90" w:rsidRPr="009E4D90" w:rsidRDefault="009E4D90" w:rsidP="00D70AFA">
            <w:pPr>
              <w:rPr>
                <w:sz w:val="24"/>
                <w:szCs w:val="24"/>
              </w:rPr>
            </w:pPr>
            <w:r w:rsidRPr="009E4D90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9E4D90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9E4D90" w:rsidRPr="009E4D90" w:rsidRDefault="009E4D90" w:rsidP="00D70AFA">
            <w:pPr>
              <w:rPr>
                <w:sz w:val="24"/>
                <w:szCs w:val="24"/>
              </w:rPr>
            </w:pPr>
            <w:r w:rsidRPr="009E4D90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9E4D90" w:rsidRPr="009E4D90" w:rsidRDefault="009E4D90" w:rsidP="00D70AFA">
            <w:pPr>
              <w:rPr>
                <w:sz w:val="24"/>
                <w:szCs w:val="24"/>
              </w:rPr>
            </w:pPr>
            <w:r w:rsidRPr="009E4D90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9E4D90" w:rsidRPr="00806B67" w:rsidRDefault="009E4D90" w:rsidP="00D70AFA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9E4D90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9E4D90" w:rsidRPr="00806B67" w:rsidTr="00EF4746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адресаелектронної пошти </w:t>
            </w:r>
          </w:p>
          <w:p w:rsidR="009E4D90" w:rsidRPr="00806B67" w:rsidRDefault="00D95B86" w:rsidP="00D70AFA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="009E4D90" w:rsidRPr="00806B67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574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9E4D90" w:rsidRPr="00806B67" w:rsidRDefault="009E4D90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9E4D90" w:rsidRPr="00806B67" w:rsidRDefault="00692B95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9E4D90" w:rsidRPr="00806B67">
                <w:rPr>
                  <w:rStyle w:val="a4"/>
                  <w:sz w:val="24"/>
                  <w:szCs w:val="24"/>
                </w:rPr>
                <w:t>viza@kr.gov.ua</w:t>
              </w:r>
            </w:hyperlink>
          </w:p>
          <w:p w:rsidR="009E4D90" w:rsidRPr="00806B67" w:rsidRDefault="009E4D90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9E4D90" w:rsidRPr="00806B67" w:rsidRDefault="009E4D90" w:rsidP="00D70AFA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www.kroqerс.info</w:t>
            </w:r>
          </w:p>
        </w:tc>
      </w:tr>
      <w:tr w:rsidR="009E4D90" w:rsidRPr="00806B67" w:rsidTr="00EF4746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Довгинцівської</w:t>
            </w:r>
            <w:proofErr w:type="spellEnd"/>
          </w:p>
          <w:p w:rsidR="009E4D90" w:rsidRPr="00806B67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районної в місті ради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>
              <w:rPr>
                <w:sz w:val="24"/>
                <w:szCs w:val="24"/>
              </w:rPr>
              <w:t>(056) 440-57-13</w:t>
            </w:r>
          </w:p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lg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@r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iad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E4D90" w:rsidRPr="00806B67" w:rsidTr="00EF4746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>
              <w:rPr>
                <w:sz w:val="24"/>
                <w:szCs w:val="24"/>
              </w:rPr>
              <w:t xml:space="preserve">(056) </w:t>
            </w:r>
            <w:r w:rsidRPr="00806B67">
              <w:rPr>
                <w:sz w:val="24"/>
                <w:szCs w:val="24"/>
              </w:rPr>
              <w:t>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zaga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9E4D90" w:rsidRPr="00806B67" w:rsidTr="00EF4746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Металургійної </w:t>
            </w:r>
          </w:p>
          <w:p w:rsidR="009E4D90" w:rsidRPr="00806B67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районної у місті ради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 </w:t>
            </w:r>
            <w:r>
              <w:rPr>
                <w:sz w:val="24"/>
                <w:szCs w:val="24"/>
              </w:rPr>
              <w:t xml:space="preserve">(0564) </w:t>
            </w:r>
            <w:r w:rsidRPr="00806B67">
              <w:rPr>
                <w:sz w:val="24"/>
                <w:szCs w:val="24"/>
              </w:rPr>
              <w:t>92-28-03</w:t>
            </w:r>
          </w:p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dz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E4D90" w:rsidRPr="00806B67" w:rsidTr="00EF4746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>
              <w:rPr>
                <w:sz w:val="24"/>
                <w:szCs w:val="24"/>
              </w:rPr>
              <w:t xml:space="preserve">(056)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hv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E4D90" w:rsidRPr="00806B67" w:rsidTr="00EF4746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Саксаганської </w:t>
            </w:r>
          </w:p>
          <w:p w:rsidR="009E4D90" w:rsidRPr="00806B67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районної у місті ради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>
              <w:rPr>
                <w:sz w:val="24"/>
                <w:szCs w:val="24"/>
              </w:rPr>
              <w:t xml:space="preserve">(0564)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srvk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E4D90" w:rsidRPr="00806B67" w:rsidTr="00EF4746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Тернівської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районної у місті ради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9E4D90" w:rsidRPr="00806B67" w:rsidRDefault="009E4D90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416E7C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416E7C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416E7C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416E7C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E4D90" w:rsidRPr="00806B67" w:rsidTr="00EF4746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</w:p>
          <w:p w:rsidR="009E4D90" w:rsidRPr="00806B67" w:rsidRDefault="009E4D90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Центрально-Міської районної у місті ради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9E4D90" w:rsidRPr="001F3446" w:rsidRDefault="00692B95" w:rsidP="00D70AFA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6" w:history="1">
              <w:r w:rsidR="009E4D90" w:rsidRPr="001F3446">
                <w:rPr>
                  <w:rStyle w:val="a4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9E4D90" w:rsidRPr="00806B67" w:rsidRDefault="009E4D90" w:rsidP="00D70AFA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9E4D90" w:rsidRPr="00806B67" w:rsidTr="00EF4746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A54F3C" w:rsidRDefault="009E4D90" w:rsidP="00D70AFA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A54F3C">
              <w:rPr>
                <w:b/>
                <w:i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9E4D90" w:rsidRPr="00806B67" w:rsidTr="00EF474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suppressAutoHyphens/>
              <w:snapToGrid w:val="0"/>
              <w:ind w:right="-60"/>
              <w:jc w:val="left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ind w:right="82"/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Закони України «Про адміністративні послуги», «Про міс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цеве самоврядування в Україні»</w:t>
            </w:r>
          </w:p>
        </w:tc>
      </w:tr>
      <w:tr w:rsidR="009E4D90" w:rsidRPr="00806B67" w:rsidTr="00EF474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9E4D90" w:rsidRPr="00806B67" w:rsidTr="00EF474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9E4D90" w:rsidRPr="00806B67" w:rsidTr="00EF474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ind w:right="82"/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9E4D90" w:rsidRPr="00806B67" w:rsidTr="00EF4746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BF5DB4" w:rsidRDefault="009E4D90" w:rsidP="00D70AFA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BF5DB4">
              <w:rPr>
                <w:b/>
                <w:i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9E4D90" w:rsidRPr="00806B67" w:rsidTr="00EF474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9E4D90" w:rsidRPr="00806B67" w:rsidTr="00EF474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</w:t>
            </w:r>
            <w:r>
              <w:rPr>
                <w:sz w:val="24"/>
                <w:szCs w:val="24"/>
                <w:lang w:eastAsia="uk-UA"/>
              </w:rPr>
              <w:t xml:space="preserve">нтів, необхідних для отримання </w:t>
            </w: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- Заява визначеного зразка; </w:t>
            </w:r>
          </w:p>
          <w:p w:rsidR="009E4D90" w:rsidRDefault="009E4D90" w:rsidP="00D70AFA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-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оригінал 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деклараці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ї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 про розміщення об’єкта бізнесу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(картка обліку)  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(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за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 наявності) </w:t>
            </w:r>
          </w:p>
        </w:tc>
      </w:tr>
      <w:tr w:rsidR="009E4D90" w:rsidRPr="00806B67" w:rsidTr="00EF474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Порядок та спосіб подання документів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особисто, через представника (законного представника), або надсилаються поштою (рекомендованим листом з описом вкладення)</w:t>
            </w:r>
          </w:p>
        </w:tc>
      </w:tr>
      <w:tr w:rsidR="009E4D90" w:rsidRPr="00806B67" w:rsidTr="00EF4746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</w:t>
            </w:r>
            <w:r>
              <w:rPr>
                <w:sz w:val="24"/>
                <w:szCs w:val="24"/>
                <w:lang w:eastAsia="uk-UA"/>
              </w:rPr>
              <w:t>/</w:t>
            </w:r>
            <w:r w:rsidRPr="00806B67">
              <w:rPr>
                <w:sz w:val="24"/>
                <w:szCs w:val="24"/>
                <w:lang w:eastAsia="uk-UA"/>
              </w:rPr>
              <w:t>безоплатність  послуги</w:t>
            </w:r>
          </w:p>
        </w:tc>
        <w:tc>
          <w:tcPr>
            <w:tcW w:w="5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</w:tbl>
    <w:p w:rsidR="009E4D90" w:rsidRDefault="009E4D90" w:rsidP="009E4D90">
      <w:pPr>
        <w:ind w:left="3540" w:firstLine="708"/>
      </w:pPr>
    </w:p>
    <w:p w:rsidR="00D95B86" w:rsidRDefault="00D95B86" w:rsidP="009E4D90">
      <w:pPr>
        <w:ind w:left="3540" w:firstLine="708"/>
      </w:pPr>
    </w:p>
    <w:p w:rsidR="00D95B86" w:rsidRDefault="00D95B86" w:rsidP="009E4D90">
      <w:pPr>
        <w:ind w:left="3540" w:firstLine="708"/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3261"/>
        <w:gridCol w:w="5953"/>
      </w:tblGrid>
      <w:tr w:rsidR="009E4D90" w:rsidRPr="00806B67" w:rsidTr="00D70AFA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137690" w:rsidRDefault="009E4D90" w:rsidP="00D70AFA">
            <w:pPr>
              <w:ind w:firstLine="217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eastAsia="ar-SA"/>
              </w:rPr>
              <w:t>У разі оплати послуги</w:t>
            </w:r>
          </w:p>
        </w:tc>
      </w:tr>
      <w:tr w:rsidR="009E4D90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6023DC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023DC">
              <w:rPr>
                <w:b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9E4D90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6023DC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023DC">
              <w:rPr>
                <w:b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9E4D90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6023DC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023DC">
              <w:rPr>
                <w:b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9E4D90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6023DC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023DC">
              <w:rPr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pStyle w:val="Standard"/>
              <w:ind w:left="281" w:hanging="281"/>
              <w:jc w:val="both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 xml:space="preserve">До </w:t>
            </w:r>
            <w:r w:rsidR="00EC5BDB">
              <w:rPr>
                <w:rFonts w:cs="Times New Roman"/>
                <w:lang w:val="uk-UA"/>
              </w:rPr>
              <w:t>3</w:t>
            </w:r>
            <w:r w:rsidRPr="00806B67">
              <w:rPr>
                <w:rFonts w:cs="Times New Roman"/>
                <w:lang w:val="uk-UA"/>
              </w:rPr>
              <w:t xml:space="preserve"> робочих дні</w:t>
            </w:r>
            <w:r>
              <w:rPr>
                <w:rFonts w:cs="Times New Roman"/>
                <w:lang w:val="uk-UA"/>
              </w:rPr>
              <w:t>в</w:t>
            </w:r>
          </w:p>
          <w:p w:rsidR="009E4D90" w:rsidRPr="00806B67" w:rsidRDefault="009E4D90" w:rsidP="00D70AFA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9E4D90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6023DC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023DC">
              <w:rPr>
                <w:b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Перелік підстав для відмови </w:t>
            </w:r>
            <w:r>
              <w:rPr>
                <w:sz w:val="24"/>
                <w:szCs w:val="24"/>
                <w:lang w:eastAsia="uk-UA"/>
              </w:rPr>
              <w:t>в</w:t>
            </w:r>
            <w:r w:rsidRPr="00806B67">
              <w:rPr>
                <w:sz w:val="24"/>
                <w:szCs w:val="24"/>
                <w:lang w:eastAsia="uk-UA"/>
              </w:rPr>
              <w:t xml:space="preserve"> наданні 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464C84" w:rsidRDefault="009E4D90" w:rsidP="00D70AFA">
            <w:pPr>
              <w:pStyle w:val="a3"/>
              <w:suppressAutoHyphens/>
              <w:ind w:left="223" w:hanging="2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Відсутні</w:t>
            </w:r>
          </w:p>
        </w:tc>
      </w:tr>
      <w:tr w:rsidR="009E4D90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6023DC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023DC">
              <w:rPr>
                <w:b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ind w:right="82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Виключення відомостей з відповідних ресурсів на порталі «Криворізький ресурсний центр» та зміна статусу декларації про розміщення об’єкта бізнесу</w:t>
            </w:r>
          </w:p>
        </w:tc>
      </w:tr>
      <w:tr w:rsidR="009E4D90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6023DC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6023DC">
              <w:rPr>
                <w:b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</w:t>
            </w:r>
            <w:r>
              <w:rPr>
                <w:sz w:val="24"/>
                <w:szCs w:val="24"/>
                <w:lang w:eastAsia="uk-UA"/>
              </w:rPr>
              <w:t>і</w:t>
            </w:r>
            <w:r w:rsidRPr="00806B67">
              <w:rPr>
                <w:sz w:val="24"/>
                <w:szCs w:val="24"/>
                <w:lang w:eastAsia="uk-UA"/>
              </w:rPr>
              <w:t>б отримання результату надання послуги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906F00" w:rsidRDefault="009E4D90" w:rsidP="00D70AFA">
            <w:pPr>
              <w:ind w:right="82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представ-</w:t>
            </w:r>
            <w:proofErr w:type="spellStart"/>
            <w:r>
              <w:rPr>
                <w:sz w:val="24"/>
                <w:szCs w:val="24"/>
                <w:lang w:eastAsia="uk-UA"/>
              </w:rPr>
              <w:t>ника</w:t>
            </w:r>
            <w:proofErr w:type="spellEnd"/>
            <w:r>
              <w:rPr>
                <w:sz w:val="24"/>
                <w:szCs w:val="24"/>
                <w:lang w:eastAsia="uk-UA"/>
              </w:rPr>
              <w:t>), засобами поштового або телекомунікаційного зв’язку   у випадках, передбачених законом</w:t>
            </w:r>
          </w:p>
        </w:tc>
      </w:tr>
      <w:tr w:rsidR="009E4D90" w:rsidRPr="00806B67" w:rsidTr="00D70AF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416E7C" w:rsidRDefault="009E4D90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16E7C">
              <w:rPr>
                <w:b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4D90" w:rsidRPr="00806B67" w:rsidRDefault="009E4D90" w:rsidP="00D70AFA">
            <w:pPr>
              <w:ind w:right="82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</w:tr>
    </w:tbl>
    <w:p w:rsidR="005F4647" w:rsidRDefault="005F4647"/>
    <w:p w:rsidR="00D95B86" w:rsidRDefault="00D95B86"/>
    <w:p w:rsidR="00D95B86" w:rsidRPr="00005020" w:rsidRDefault="00D95B86" w:rsidP="00D95B86">
      <w:pPr>
        <w:rPr>
          <w:b/>
          <w:i/>
          <w:sz w:val="24"/>
          <w:szCs w:val="24"/>
        </w:rPr>
      </w:pPr>
      <w:r w:rsidRPr="00005020">
        <w:rPr>
          <w:b/>
          <w:i/>
          <w:sz w:val="24"/>
          <w:szCs w:val="24"/>
        </w:rPr>
        <w:t xml:space="preserve">Керуюча справами </w:t>
      </w:r>
    </w:p>
    <w:p w:rsidR="00D95B86" w:rsidRPr="00005020" w:rsidRDefault="00D95B86" w:rsidP="00D95B8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</w:t>
      </w:r>
      <w:r w:rsidRPr="00005020">
        <w:rPr>
          <w:b/>
          <w:i/>
          <w:sz w:val="24"/>
          <w:szCs w:val="24"/>
        </w:rPr>
        <w:t>икон</w:t>
      </w:r>
      <w:r>
        <w:rPr>
          <w:b/>
          <w:i/>
          <w:sz w:val="24"/>
          <w:szCs w:val="24"/>
        </w:rPr>
        <w:t>к</w:t>
      </w:r>
      <w:r w:rsidRPr="00005020">
        <w:rPr>
          <w:b/>
          <w:i/>
          <w:sz w:val="24"/>
          <w:szCs w:val="24"/>
        </w:rPr>
        <w:t xml:space="preserve">ому районної у місті ради                                                                          Марія </w:t>
      </w:r>
      <w:proofErr w:type="spellStart"/>
      <w:r w:rsidRPr="00005020">
        <w:rPr>
          <w:b/>
          <w:i/>
          <w:sz w:val="24"/>
          <w:szCs w:val="24"/>
        </w:rPr>
        <w:t>Окунєва</w:t>
      </w:r>
      <w:proofErr w:type="spellEnd"/>
    </w:p>
    <w:p w:rsidR="00D95B86" w:rsidRDefault="00D95B86"/>
    <w:sectPr w:rsidR="00D95B86" w:rsidSect="00BB7C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4715"/>
    <w:rsid w:val="000F0D03"/>
    <w:rsid w:val="00104AD9"/>
    <w:rsid w:val="00110395"/>
    <w:rsid w:val="003A4715"/>
    <w:rsid w:val="004019C4"/>
    <w:rsid w:val="004F4014"/>
    <w:rsid w:val="00574039"/>
    <w:rsid w:val="005F4647"/>
    <w:rsid w:val="00692B95"/>
    <w:rsid w:val="009E4D90"/>
    <w:rsid w:val="00BA1EA9"/>
    <w:rsid w:val="00BB7C3A"/>
    <w:rsid w:val="00BE3EC1"/>
    <w:rsid w:val="00D75D6E"/>
    <w:rsid w:val="00D95B86"/>
    <w:rsid w:val="00EC5BDB"/>
    <w:rsid w:val="00EF4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8A2D0-2772-4238-8A80-7863458A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D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4D90"/>
    <w:pPr>
      <w:ind w:left="720"/>
    </w:pPr>
  </w:style>
  <w:style w:type="character" w:styleId="a4">
    <w:name w:val="Hyperlink"/>
    <w:basedOn w:val="a0"/>
    <w:uiPriority w:val="99"/>
    <w:rsid w:val="009E4D90"/>
    <w:rPr>
      <w:rFonts w:cs="Times New Roman"/>
      <w:color w:val="0000FF"/>
      <w:u w:val="single"/>
    </w:rPr>
  </w:style>
  <w:style w:type="paragraph" w:styleId="a5">
    <w:name w:val="No Spacing"/>
    <w:qFormat/>
    <w:rsid w:val="009E4D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4D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g-ispolkom-zag@vykonkom-tsmkr.gov.ua" TargetMode="External"/><Relationship Id="rId5" Type="http://schemas.openxmlformats.org/officeDocument/2006/relationships/hyperlink" Target="mailto:viza@kr.gov.ua" TargetMode="External"/><Relationship Id="rId4" Type="http://schemas.openxmlformats.org/officeDocument/2006/relationships/hyperlink" Target="mailto:viza@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admin-i</dc:creator>
  <cp:keywords/>
  <dc:description/>
  <cp:lastModifiedBy>User</cp:lastModifiedBy>
  <cp:revision>16</cp:revision>
  <dcterms:created xsi:type="dcterms:W3CDTF">2020-03-11T09:46:00Z</dcterms:created>
  <dcterms:modified xsi:type="dcterms:W3CDTF">2020-03-18T15:43:00Z</dcterms:modified>
</cp:coreProperties>
</file>